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509300" w14:textId="77777777" w:rsidR="0037187B" w:rsidRDefault="0037187B" w:rsidP="0037187B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187B">
        <w:rPr>
          <w:rFonts w:ascii="Times New Roman" w:hAnsi="Times New Roman" w:cs="Times New Roman"/>
          <w:color w:val="000000" w:themeColor="text1"/>
          <w:sz w:val="28"/>
          <w:szCs w:val="28"/>
        </w:rPr>
        <w:t>Załącznik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nr 1 </w:t>
      </w:r>
    </w:p>
    <w:p w14:paraId="692450A6" w14:textId="77777777" w:rsidR="0037187B" w:rsidRDefault="00082F6D" w:rsidP="0037187B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do Z</w:t>
      </w:r>
      <w:r w:rsidR="0037187B">
        <w:rPr>
          <w:rFonts w:ascii="Times New Roman" w:hAnsi="Times New Roman" w:cs="Times New Roman"/>
          <w:color w:val="000000" w:themeColor="text1"/>
          <w:sz w:val="28"/>
          <w:szCs w:val="28"/>
        </w:rPr>
        <w:t>arządzenia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nr 3/2021</w:t>
      </w:r>
    </w:p>
    <w:p w14:paraId="3136CEA4" w14:textId="77777777" w:rsidR="0037187B" w:rsidRDefault="0037187B" w:rsidP="00082F6D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Dyrektora Szkoły Podstawowej nr 3 w Tucholi </w:t>
      </w:r>
    </w:p>
    <w:p w14:paraId="28B9C00B" w14:textId="7113FB3C" w:rsidR="00943741" w:rsidRDefault="00082F6D" w:rsidP="00943741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z</w:t>
      </w:r>
      <w:r w:rsidR="003718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dnia 2.03.2021r.</w:t>
      </w:r>
    </w:p>
    <w:p w14:paraId="4063CE49" w14:textId="79EDBB12" w:rsidR="00943741" w:rsidRDefault="00943741" w:rsidP="00943741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302E94DB" w14:textId="77777777" w:rsidR="00943741" w:rsidRPr="00943741" w:rsidRDefault="00943741" w:rsidP="00943741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269A1194" w14:textId="5BCE87DC" w:rsidR="00943741" w:rsidRPr="00943741" w:rsidRDefault="00943741" w:rsidP="00943741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4374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REGULAMIN PRACY ODDZIAŁÓW PRZEDSZKOLNYCH</w:t>
      </w:r>
    </w:p>
    <w:p w14:paraId="68CF6302" w14:textId="3A0F691B" w:rsidR="00943741" w:rsidRPr="00943741" w:rsidRDefault="00943741" w:rsidP="00943741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4374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W SZKOLE PODSTAWOWEJ NR3  IM. MIKOŁAJA KOPERNIKA W TUCHOLI</w:t>
      </w:r>
    </w:p>
    <w:p w14:paraId="5032665D" w14:textId="77777777" w:rsidR="0037187B" w:rsidRDefault="0037187B" w:rsidP="0037187B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88DE27D" w14:textId="77777777" w:rsidR="0037187B" w:rsidRPr="0037187B" w:rsidRDefault="0037187B" w:rsidP="0037187B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636B40C" w14:textId="77777777" w:rsidR="00800B9E" w:rsidRPr="0037187B" w:rsidRDefault="00800B9E" w:rsidP="00182052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718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ORGANIZACJA PRACY ODDZIAŁÓW PRZEDSZKOLNYCH</w:t>
      </w:r>
    </w:p>
    <w:p w14:paraId="6BA5F3A5" w14:textId="77777777" w:rsidR="00182052" w:rsidRPr="0037187B" w:rsidRDefault="00182052" w:rsidP="00182052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5880DF20" w14:textId="77777777" w:rsidR="00800B9E" w:rsidRPr="0037187B" w:rsidRDefault="00800B9E" w:rsidP="00800B9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18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Na czas nieobecności nauczycieli realizujących zajęcia języka angielskiego i religii, nauczyciel oddziału jest powiadamiany </w:t>
      </w:r>
      <w:r w:rsidRPr="0037187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o nieobecności danego nauczyciela i o planowanym jego zastępstwie.</w:t>
      </w:r>
    </w:p>
    <w:p w14:paraId="62FCB4E6" w14:textId="77777777" w:rsidR="00800B9E" w:rsidRPr="0037187B" w:rsidRDefault="00182052" w:rsidP="00800B9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18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800B9E" w:rsidRPr="0037187B">
        <w:rPr>
          <w:rFonts w:ascii="Times New Roman" w:hAnsi="Times New Roman" w:cs="Times New Roman"/>
          <w:color w:val="000000" w:themeColor="text1"/>
          <w:sz w:val="28"/>
          <w:szCs w:val="28"/>
        </w:rPr>
        <w:t>W przypadku nieobecności pomocy nauczyciela oddziału przedszkolnego, otrzymuje on wsparcie za osobę nieobecną.</w:t>
      </w:r>
    </w:p>
    <w:p w14:paraId="13B4D970" w14:textId="77777777" w:rsidR="00800B9E" w:rsidRPr="0037187B" w:rsidRDefault="00800B9E" w:rsidP="00800B9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187B">
        <w:rPr>
          <w:rFonts w:ascii="Times New Roman" w:hAnsi="Times New Roman" w:cs="Times New Roman"/>
          <w:color w:val="000000" w:themeColor="text1"/>
          <w:sz w:val="28"/>
          <w:szCs w:val="28"/>
        </w:rPr>
        <w:t>3. Pedagog szkolny współpracuje z oddziałami przedszkolnymi.</w:t>
      </w:r>
    </w:p>
    <w:p w14:paraId="1C065729" w14:textId="77777777" w:rsidR="00800B9E" w:rsidRPr="0037187B" w:rsidRDefault="00800B9E" w:rsidP="00800B9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187B">
        <w:rPr>
          <w:rFonts w:ascii="Times New Roman" w:hAnsi="Times New Roman" w:cs="Times New Roman"/>
          <w:color w:val="000000" w:themeColor="text1"/>
          <w:sz w:val="28"/>
          <w:szCs w:val="28"/>
        </w:rPr>
        <w:t>4. Ramowe plany dnia znajdują się w dokumentacji poszczególnych oddziałów przedszkolnych.</w:t>
      </w:r>
    </w:p>
    <w:p w14:paraId="3A4A7F96" w14:textId="77777777" w:rsidR="00800B9E" w:rsidRPr="0037187B" w:rsidRDefault="00800B9E" w:rsidP="00800B9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187B">
        <w:rPr>
          <w:rFonts w:ascii="Times New Roman" w:hAnsi="Times New Roman" w:cs="Times New Roman"/>
          <w:color w:val="000000" w:themeColor="text1"/>
          <w:sz w:val="28"/>
          <w:szCs w:val="28"/>
        </w:rPr>
        <w:t>5. W czasie przerwy świątecznej oraz ferii zimowych oddziały przedszkolne pełnią dyżury opiekuńcze – posiłki będą przygotowywane dla grupy liczącej co najmniej 5 osób (łącznie).</w:t>
      </w:r>
    </w:p>
    <w:p w14:paraId="570D601A" w14:textId="77777777" w:rsidR="00800B9E" w:rsidRPr="0037187B" w:rsidRDefault="00800B9E" w:rsidP="00800B9E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372CB1A5" w14:textId="77777777" w:rsidR="00800B9E" w:rsidRPr="0037187B" w:rsidRDefault="00800B9E" w:rsidP="00800B9E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718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ORGANIZACJA OPIEKI NAD DZIEĆMI CHORYMI </w:t>
      </w:r>
    </w:p>
    <w:p w14:paraId="48A7C582" w14:textId="77777777" w:rsidR="00800B9E" w:rsidRPr="0037187B" w:rsidRDefault="00800B9E" w:rsidP="00800B9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187B">
        <w:rPr>
          <w:rFonts w:ascii="Times New Roman" w:hAnsi="Times New Roman" w:cs="Times New Roman"/>
          <w:color w:val="000000" w:themeColor="text1"/>
          <w:sz w:val="28"/>
          <w:szCs w:val="28"/>
        </w:rPr>
        <w:t>1. Nauczyciel nie jest zobowiązany podawać dziecku żadnych lekarstw.</w:t>
      </w:r>
    </w:p>
    <w:p w14:paraId="6750D967" w14:textId="77777777" w:rsidR="00800B9E" w:rsidRPr="0037187B" w:rsidRDefault="00800B9E" w:rsidP="00800B9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187B">
        <w:rPr>
          <w:rFonts w:ascii="Times New Roman" w:hAnsi="Times New Roman" w:cs="Times New Roman"/>
          <w:color w:val="000000" w:themeColor="text1"/>
          <w:sz w:val="28"/>
          <w:szCs w:val="28"/>
        </w:rPr>
        <w:t>2. W sytuacjach zagrożenia życia dotyczących zdrowia dziecka, nauczyciel wzywa</w:t>
      </w:r>
      <w:r w:rsidR="00AF482F" w:rsidRPr="003718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karetkę pogotowia i informuje Dyrektora</w:t>
      </w:r>
      <w:r w:rsidRPr="0037187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3B121B5" w14:textId="77777777" w:rsidR="00800B9E" w:rsidRPr="0037187B" w:rsidRDefault="00800B9E" w:rsidP="00800B9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187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3. Rodzic/opiekun prawny/osoba upoważniona przyprowadza zdrowe dziecko, bez objawów chorobowych (katar, kaszel, temperatura…).</w:t>
      </w:r>
    </w:p>
    <w:p w14:paraId="5D66D5B3" w14:textId="77777777" w:rsidR="0037187B" w:rsidRPr="0037187B" w:rsidRDefault="0037187B" w:rsidP="00800B9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187B">
        <w:rPr>
          <w:rFonts w:ascii="Times New Roman" w:hAnsi="Times New Roman" w:cs="Times New Roman"/>
          <w:color w:val="000000" w:themeColor="text1"/>
          <w:sz w:val="28"/>
          <w:szCs w:val="28"/>
        </w:rPr>
        <w:t>4. W przypadku dzieci przewlekle chorych stosuje się oddzielną procedurę.</w:t>
      </w:r>
    </w:p>
    <w:p w14:paraId="4D210FAA" w14:textId="77777777" w:rsidR="00800B9E" w:rsidRPr="0037187B" w:rsidRDefault="00800B9E" w:rsidP="00800B9E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0862CC38" w14:textId="77777777" w:rsidR="00800B9E" w:rsidRPr="0037187B" w:rsidRDefault="00800B9E" w:rsidP="00800B9E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718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ZASADY PRZYPROWADZANIA I ODBIERANIA DZIECI</w:t>
      </w:r>
    </w:p>
    <w:p w14:paraId="5141438E" w14:textId="77777777" w:rsidR="00800B9E" w:rsidRPr="0037187B" w:rsidRDefault="00800B9E" w:rsidP="00800B9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187B">
        <w:rPr>
          <w:rFonts w:ascii="Times New Roman" w:hAnsi="Times New Roman" w:cs="Times New Roman"/>
          <w:color w:val="000000" w:themeColor="text1"/>
          <w:sz w:val="28"/>
          <w:szCs w:val="28"/>
        </w:rPr>
        <w:t>1. Za bezpieczeństwo dzieci w drodze do oddziałów przedszkolnych odpowiadają rodzice/prawni opiekunowie lub upoważniona przez nich osoba - nie musi być pełnoletnia; na nich też spoczywa obowiązek przyprowadzania i odbierania dzieci.</w:t>
      </w:r>
    </w:p>
    <w:p w14:paraId="4FC975CD" w14:textId="77777777" w:rsidR="00800B9E" w:rsidRPr="0037187B" w:rsidRDefault="00800B9E" w:rsidP="00800B9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187B">
        <w:rPr>
          <w:rFonts w:ascii="Times New Roman" w:hAnsi="Times New Roman" w:cs="Times New Roman"/>
          <w:color w:val="000000" w:themeColor="text1"/>
          <w:sz w:val="28"/>
          <w:szCs w:val="28"/>
        </w:rPr>
        <w:t>2. Rodzice/prawni opiekunowie na początku września składają pisemne upoważnienia dla osób mogących odbierać ich dzieci z oddziałów przedszkolnych, które powinno zawierać imię, nazwisko, numer i serię dowodu osobistego osoby wskazanej przez rodzica oraz numer telefonu do rodziców lub prawnych opiekunów. W przypadku osób niepełnoletnich, rodzice składają odpowiednie oświadczenie, które ostatecznie weryfikuje Dyrektor placówki.</w:t>
      </w:r>
    </w:p>
    <w:p w14:paraId="7EB923CB" w14:textId="77777777" w:rsidR="00800B9E" w:rsidRPr="0037187B" w:rsidRDefault="00800B9E" w:rsidP="00800B9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18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Życzenie rodziców dotyczące nieodbierania dziecka przez jednego </w:t>
      </w:r>
      <w:r w:rsidRPr="0037187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z rodziców  musi być poświadczone przez orzeczenie sądowe.</w:t>
      </w:r>
    </w:p>
    <w:p w14:paraId="1F9F1949" w14:textId="77777777" w:rsidR="00800B9E" w:rsidRPr="0037187B" w:rsidRDefault="00800B9E" w:rsidP="00800B9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18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Pełnomocnictwo może być stałe lub jednorazowe, udziela się go </w:t>
      </w:r>
      <w:r w:rsidRPr="0037187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w formie pisemnej.</w:t>
      </w:r>
    </w:p>
    <w:p w14:paraId="3599C6C8" w14:textId="77777777" w:rsidR="00800B9E" w:rsidRPr="0037187B" w:rsidRDefault="00800B9E" w:rsidP="00800B9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187B">
        <w:rPr>
          <w:rFonts w:ascii="Times New Roman" w:hAnsi="Times New Roman" w:cs="Times New Roman"/>
          <w:color w:val="000000" w:themeColor="text1"/>
          <w:sz w:val="28"/>
          <w:szCs w:val="28"/>
        </w:rPr>
        <w:t>5. Wydanie dziecka następuje po okazaniu dokumentu potwierdzającego tożsamość wskazanego w treści pełnomocnictwa.</w:t>
      </w:r>
    </w:p>
    <w:p w14:paraId="676BC883" w14:textId="77777777" w:rsidR="00800B9E" w:rsidRPr="0037187B" w:rsidRDefault="00800B9E" w:rsidP="00800B9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187B">
        <w:rPr>
          <w:rFonts w:ascii="Times New Roman" w:hAnsi="Times New Roman" w:cs="Times New Roman"/>
          <w:color w:val="000000" w:themeColor="text1"/>
          <w:sz w:val="28"/>
          <w:szCs w:val="28"/>
        </w:rPr>
        <w:t>6. Upoważnienie może być w każdej chwili odwołane lub zmienione przez rodziców/prawnych opiekunów.</w:t>
      </w:r>
    </w:p>
    <w:p w14:paraId="2CF82BF9" w14:textId="77777777" w:rsidR="00800B9E" w:rsidRPr="0037187B" w:rsidRDefault="00AF482F" w:rsidP="00800B9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18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Rodzice/prawni </w:t>
      </w:r>
      <w:r w:rsidR="00800B9E" w:rsidRPr="0037187B">
        <w:rPr>
          <w:rFonts w:ascii="Times New Roman" w:hAnsi="Times New Roman" w:cs="Times New Roman"/>
          <w:color w:val="000000" w:themeColor="text1"/>
          <w:sz w:val="28"/>
          <w:szCs w:val="28"/>
        </w:rPr>
        <w:t>opiekunowie ponoszą odpowiedzialność za bezpieczeństwo dziecka odbieranego z oddziałów przedszkolnych przez upoważnioną przez nich osobę.</w:t>
      </w:r>
    </w:p>
    <w:p w14:paraId="47BBB5E4" w14:textId="77777777" w:rsidR="00800B9E" w:rsidRPr="0037187B" w:rsidRDefault="00800B9E" w:rsidP="00800B9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187B">
        <w:rPr>
          <w:rFonts w:ascii="Times New Roman" w:hAnsi="Times New Roman" w:cs="Times New Roman"/>
          <w:color w:val="000000" w:themeColor="text1"/>
          <w:sz w:val="28"/>
          <w:szCs w:val="28"/>
        </w:rPr>
        <w:t>8. Rodzice powierzają dziecko nauczycielowi oddziału najlepiej do godziny 8.00.</w:t>
      </w:r>
    </w:p>
    <w:p w14:paraId="073DBBC8" w14:textId="77777777" w:rsidR="00800B9E" w:rsidRPr="0037187B" w:rsidRDefault="00800B9E" w:rsidP="00800B9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187B">
        <w:rPr>
          <w:rFonts w:ascii="Times New Roman" w:hAnsi="Times New Roman" w:cs="Times New Roman"/>
          <w:color w:val="000000" w:themeColor="text1"/>
          <w:sz w:val="28"/>
          <w:szCs w:val="28"/>
        </w:rPr>
        <w:t>9. Nauczyciel oddziału przedszkolnego bierze pełną odpowiedzialność za dziecko od momentu jego przejęcia od rodzica/prawnego opiekuna do momentu odbioru.</w:t>
      </w:r>
    </w:p>
    <w:p w14:paraId="665993DD" w14:textId="77777777" w:rsidR="00800B9E" w:rsidRPr="0037187B" w:rsidRDefault="00800B9E" w:rsidP="00800B9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187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10. Nauczyciel może odmówić  wydania dziecka w przypadku, gdy stan osoby zamierzającej odebrać dziecko będzie wskazywał, że nie jest ona w stanie zapewnić dziecku bezpieczeństwa (np. upojenie alkoholowe, agresywne zachowanie). Nauczyciel oddziałów przedszkolnych ma obowiązek zatrzymać dziecko do czasu wyjaśnienia sprawy. W tym przypadku wychowawca wzywa drugiego rodzica/opiekuna prawnego lub upoważnioną do odbioru inną  osobę. Jeżeli jest to niemożliwe, opiekun grupy zawiadamia o tym fakcie Dyrektor</w:t>
      </w:r>
      <w:r w:rsidR="001F3DB3" w:rsidRPr="0037187B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Pr="0037187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58A6592" w14:textId="77777777" w:rsidR="00800B9E" w:rsidRPr="0037187B" w:rsidRDefault="00800B9E" w:rsidP="00800B9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187B">
        <w:rPr>
          <w:rFonts w:ascii="Times New Roman" w:hAnsi="Times New Roman" w:cs="Times New Roman"/>
          <w:color w:val="000000" w:themeColor="text1"/>
          <w:sz w:val="28"/>
          <w:szCs w:val="28"/>
        </w:rPr>
        <w:t>11. W przypadku gdy dziecko nie zostanie odebrane po upływie czasu pracy oddziału przedszkolnego, nauczyciel kontaktuje się telefonicznie z rodzicem/opiekunem prawnym, osobą upoważnioną do odbioru.</w:t>
      </w:r>
    </w:p>
    <w:p w14:paraId="7967552C" w14:textId="77777777" w:rsidR="00800B9E" w:rsidRPr="0037187B" w:rsidRDefault="001F3DB3" w:rsidP="00800B9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187B">
        <w:rPr>
          <w:rFonts w:ascii="Times New Roman" w:hAnsi="Times New Roman" w:cs="Times New Roman"/>
          <w:color w:val="000000" w:themeColor="text1"/>
          <w:sz w:val="28"/>
          <w:szCs w:val="28"/>
        </w:rPr>
        <w:t>12. W przypadku</w:t>
      </w:r>
      <w:r w:rsidR="00800B9E" w:rsidRPr="003718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gdy pod wskazanymi numerami w dokumentacji szkoły nie można uzyskać informacji o miejscu pobytu rodziców/ prawnych opiekunów, osoby upoważnionej, nauczyciel powiadamia Wicedyrektora lub Dyrektora szkoły.</w:t>
      </w:r>
    </w:p>
    <w:p w14:paraId="0C3B6F99" w14:textId="77777777" w:rsidR="00800B9E" w:rsidRPr="0037187B" w:rsidRDefault="00800B9E" w:rsidP="00800B9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18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13. Po upływie 30 minut od czasu zakończenia pracy nauczyciel powiadamia Dyrektora szkoły.  </w:t>
      </w:r>
    </w:p>
    <w:p w14:paraId="5F3508BD" w14:textId="77777777" w:rsidR="00800B9E" w:rsidRPr="0037187B" w:rsidRDefault="00800B9E" w:rsidP="00800B9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187B">
        <w:rPr>
          <w:rFonts w:ascii="Times New Roman" w:hAnsi="Times New Roman" w:cs="Times New Roman"/>
          <w:color w:val="000000" w:themeColor="text1"/>
          <w:sz w:val="28"/>
          <w:szCs w:val="28"/>
        </w:rPr>
        <w:t>14. Za właściwe przestrzeganie zasad przyprowadzania i odbierania dzieci z oddziałów  przedszkolnych odpowiedzialni są rodzice/prawni opiekunowie oraz nauczyciel danego oddziału przedszkolnego.</w:t>
      </w:r>
    </w:p>
    <w:p w14:paraId="109D116E" w14:textId="77777777" w:rsidR="00D66CC7" w:rsidRPr="0037187B" w:rsidRDefault="00D66CC7">
      <w:pPr>
        <w:rPr>
          <w:rFonts w:ascii="Times New Roman" w:hAnsi="Times New Roman" w:cs="Times New Roman"/>
          <w:color w:val="000000" w:themeColor="text1"/>
        </w:rPr>
      </w:pPr>
    </w:p>
    <w:sectPr w:rsidR="00D66CC7" w:rsidRPr="003718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368B"/>
    <w:rsid w:val="00082F6D"/>
    <w:rsid w:val="00182052"/>
    <w:rsid w:val="001F3DB3"/>
    <w:rsid w:val="0037187B"/>
    <w:rsid w:val="0075368B"/>
    <w:rsid w:val="00800B9E"/>
    <w:rsid w:val="0094208B"/>
    <w:rsid w:val="00943741"/>
    <w:rsid w:val="00AF482F"/>
    <w:rsid w:val="00D66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52FDA"/>
  <w15:docId w15:val="{7FBA3AE5-4166-40D3-A18E-CEC843484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0B9E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387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579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skozuch@outlook.com</dc:creator>
  <cp:keywords/>
  <dc:description/>
  <cp:lastModifiedBy>Lidia Góral</cp:lastModifiedBy>
  <cp:revision>9</cp:revision>
  <dcterms:created xsi:type="dcterms:W3CDTF">2021-03-01T08:17:00Z</dcterms:created>
  <dcterms:modified xsi:type="dcterms:W3CDTF">2021-03-02T13:55:00Z</dcterms:modified>
</cp:coreProperties>
</file>