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76A3" w14:textId="22382528" w:rsidR="00F26815" w:rsidRPr="00F26815" w:rsidRDefault="00F26815" w:rsidP="00111E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REGULAMIN POBYTU UCZNIA</w:t>
      </w:r>
    </w:p>
    <w:p w14:paraId="7B368539" w14:textId="77777777" w:rsidR="005B0112" w:rsidRDefault="00F26815" w:rsidP="0011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B1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SZKOLE PODSTAWOWEJ NR 3 IM. MIKOŁAJA KOPERNIKA </w:t>
      </w:r>
    </w:p>
    <w:p w14:paraId="638732FD" w14:textId="71739C0D" w:rsidR="00F26815" w:rsidRPr="00F26815" w:rsidRDefault="00F26815" w:rsidP="0011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B1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TUCHOLI</w:t>
      </w:r>
    </w:p>
    <w:p w14:paraId="4BE6EA87" w14:textId="1881E8A1" w:rsidR="00F26815" w:rsidRPr="005B0112" w:rsidRDefault="00F26815" w:rsidP="00F2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</w:t>
      </w:r>
      <w:r w:rsidRPr="005B01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:</w:t>
      </w:r>
      <w:r w:rsidR="003B10B9" w:rsidRPr="005B0112">
        <w:rPr>
          <w:rStyle w:val="Nagwek1Znak"/>
          <w:rFonts w:ascii="Times New Roman" w:hAnsi="Times New Roman" w:cs="Times New Roman"/>
          <w:i/>
          <w:iCs/>
        </w:rPr>
        <w:t xml:space="preserve"> </w:t>
      </w:r>
      <w:r w:rsidR="003B10B9" w:rsidRPr="005B0112">
        <w:rPr>
          <w:rStyle w:val="Pogrubienie"/>
          <w:rFonts w:ascii="Times New Roman" w:hAnsi="Times New Roman" w:cs="Times New Roman"/>
          <w:i/>
          <w:iCs/>
        </w:rPr>
        <w:t>Rozporządzenie Ministra Edukacji Narodowej i Sportu z dnia 31 grudnia 2002 r. w sprawie bezpieczeństwa i higieny w publicznych i niepublicznych szkołach i placówkach (Dz.U. z 2003 r. Nr 6, poz. 69 z późn.zm)</w:t>
      </w:r>
      <w:r w:rsidR="003B10B9" w:rsidRPr="005B011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.</w:t>
      </w:r>
    </w:p>
    <w:p w14:paraId="74C02A96" w14:textId="0A56E6EF" w:rsidR="00F26815" w:rsidRPr="00111EA3" w:rsidRDefault="00111EA3" w:rsidP="00F2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 w:rsidRPr="00111EA3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ZASADY OGÓLNE</w:t>
      </w:r>
    </w:p>
    <w:p w14:paraId="0B2EABC4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przychodzą do szkoły najwcześniej 15 minut przed rozpoczęciem pierwszej lekcji. Oczekują na dzwonek pod opieką nauczycieli dyżurujących. Dzwonek o godz. 8.00 oznacza rozpoczęcie pierwszej lekcji. Uczeń powinien przebywać w sali zgodnie z planem lekcji.</w:t>
      </w:r>
    </w:p>
    <w:p w14:paraId="188027A4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lekcje rozpoczynają się później, uczniowie przychodzą najwcześniej na przerwie przed daną lekcją.</w:t>
      </w:r>
    </w:p>
    <w:p w14:paraId="077D8337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przebywa na terenie szkoły do ostatniej lekcji.</w:t>
      </w:r>
    </w:p>
    <w:p w14:paraId="751F9724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zapisanych do świetlicy obowiązuje regulamin świetlicy.</w:t>
      </w:r>
    </w:p>
    <w:p w14:paraId="57F628D4" w14:textId="42E6026A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Okres adaptacyjny dla uczniów klas pierwszych trwa przez dwa pierwsze tygodnie września. W tym czasie rodzice/opiekunowie mogą wchodzić z dzieckiem do szkoły, </w:t>
      </w:r>
      <w:r w:rsidR="00111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 zajęciach odbierać je bezpośrednio sprzed sali.</w:t>
      </w:r>
    </w:p>
    <w:p w14:paraId="19892476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tym czasie rodzice czekają przed budynkiem szkoły. Dzieci, które nie ukończyły siedmiu lat, są odprowadzane przez wychowawcę i przekazywane rodzicom lub pisemnie upoważnionym osobom.</w:t>
      </w:r>
    </w:p>
    <w:p w14:paraId="3D48755F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nieuczęszczający na zajęcia religii pozostają w tym czasie w świetlicy szkolnej. Jeśli zajęcia religii odbywają się na pierwszej lub ostatniej lekcji, uczeń – za pisemną zgodą rodziców – nie musi wtedy przebywać w szkole.</w:t>
      </w:r>
    </w:p>
    <w:p w14:paraId="1FCB8153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przerw uczniom nie wolno przebywać w klasie bez opieki nauczyciela.</w:t>
      </w:r>
    </w:p>
    <w:p w14:paraId="5D2D0F63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nie powinni przynosić do szkoły przedmiotów wartościowych. Za ich zagubienie lub zniszczenie szkoła nie ponosi odpowiedzialności.</w:t>
      </w:r>
    </w:p>
    <w:p w14:paraId="24B438AF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nie ponosi odpowiedzialności za rowery pozostawione na jej terenie.</w:t>
      </w:r>
    </w:p>
    <w:p w14:paraId="30EF64BF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powinien poinformować nauczyciela lub innego pracownika szkoły, jeśli źle się czuje lub zauważy niepokojące zdarzenia.</w:t>
      </w:r>
    </w:p>
    <w:p w14:paraId="6AF8BEB0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Uczniom zabrania się samowolnego opuszczania terenu szkoły.</w:t>
      </w:r>
    </w:p>
    <w:p w14:paraId="63B854D4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Nauczyciel, który stwierdzi na lekcji nieobecność ucznia obecnego na wcześniejszych zajęciach, niezwłocznie powiadamia wychowawcę, pedagoga lub dyrektora. Jeśli ucznia nie ma na terenie szkoły, natychmiast zawiadamia się rodziców, a w razie braku kontaktu – policję.</w:t>
      </w:r>
    </w:p>
    <w:p w14:paraId="319B42A0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bezpieczeństwo uczniów podczas zajęć lekcyjnych i pozalekcyjnych odpowiada nauczyciel prowadzący. Opuszczenie przez nauczyciela miejsca pracy w czasie obowiązków jest możliwe tylko za zgodą dyrektora i po przekazaniu opieki innemu nauczycielowi.</w:t>
      </w:r>
    </w:p>
    <w:p w14:paraId="2C57C666" w14:textId="3CA5D61F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bezpieczeństwo uczniów podczas przerw odpowiada nauczyciel dyżurujący, </w:t>
      </w:r>
      <w:r w:rsidR="00111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podczas wycieczek, zawodów i imprez kulturalnych – nauczyciel sprawujący opiekę.</w:t>
      </w:r>
    </w:p>
    <w:p w14:paraId="3E62FB77" w14:textId="7DDB6882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czasie przerw zabrania się uczniom: biegania po korytarzach, skakania na schodach, popychania się, siadania na parapetach, otwierania okien, przesiadywania </w:t>
      </w:r>
      <w:r w:rsidR="000C70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toaletach, jazdy na rowerach i innych pojazdach na terenie szkoły oraz wszelkich innych </w:t>
      </w:r>
      <w:proofErr w:type="spellStart"/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niebezpiecznych.</w:t>
      </w:r>
    </w:p>
    <w:p w14:paraId="7655D7D9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czasie lekcji zabrania się hałasowania na korytarzach i wychodzenia z sali bez zgody nauczyciela.</w:t>
      </w:r>
    </w:p>
    <w:p w14:paraId="564694F2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obowiązuje zakaz wchodzenia do piwnicy i innych pomieszczeń pomocniczych szkoły.</w:t>
      </w:r>
    </w:p>
    <w:p w14:paraId="6CCCDE27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nie ponosi odpowiedzialności za zdarzenia z udziałem ucznia ani za wypadki mające miejsce podczas samowolnego opuszczenia terenu szkoły (patrz punkt 12) lub samowolnego przebywania na jej terenie bez opieki nauczyciela.</w:t>
      </w:r>
    </w:p>
    <w:p w14:paraId="0A7380FF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szkody wyrządzone przez uczniów na terenie szkoły odpowiadają rodzice/opiekunowie prawni, którzy ponoszą również konsekwencje finansowe.</w:t>
      </w:r>
    </w:p>
    <w:p w14:paraId="0C286FCF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Uczeń, przebywając na terenie szkoły oraz poza nią, zobowiązany jest do: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właściwego i kulturalnego zachowania,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godnego reprezentowania szkoły,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okazywania szacunku osobom dorosłym i kolegom,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dbania o zdrowie swoje i innych,</w:t>
      </w: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nieposiadania i niezażywania żadnych używek (w tym papierosów).</w:t>
      </w:r>
    </w:p>
    <w:p w14:paraId="06562262" w14:textId="77777777" w:rsidR="00F26815" w:rsidRPr="00F26815" w:rsidRDefault="00F26815" w:rsidP="00F2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6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obowiązują przepisy statutu szkoły oraz ogólnie przyjęte zasady bezpieczeństwa i kultury osobistej.</w:t>
      </w:r>
    </w:p>
    <w:p w14:paraId="3171B656" w14:textId="7E010BBD" w:rsidR="00F26815" w:rsidRPr="00F26815" w:rsidRDefault="00F26815" w:rsidP="00F268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AE854C" w14:textId="77777777" w:rsidR="00F97224" w:rsidRDefault="00F97224"/>
    <w:sectPr w:rsidR="00F9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6C8"/>
    <w:multiLevelType w:val="multilevel"/>
    <w:tmpl w:val="4F0E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91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15"/>
    <w:rsid w:val="000C70B4"/>
    <w:rsid w:val="00111EA3"/>
    <w:rsid w:val="00152DF6"/>
    <w:rsid w:val="003B10B9"/>
    <w:rsid w:val="005B0112"/>
    <w:rsid w:val="006C643F"/>
    <w:rsid w:val="00A83D88"/>
    <w:rsid w:val="00F26815"/>
    <w:rsid w:val="00F3388F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742D"/>
  <w15:chartTrackingRefBased/>
  <w15:docId w15:val="{C1EC65D9-5684-4500-9D13-5291385E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8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8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8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8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8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8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8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8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8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8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81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B1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dc:description/>
  <cp:lastModifiedBy>Małgorzata Kowalska</cp:lastModifiedBy>
  <cp:revision>3</cp:revision>
  <dcterms:created xsi:type="dcterms:W3CDTF">2025-08-27T19:58:00Z</dcterms:created>
  <dcterms:modified xsi:type="dcterms:W3CDTF">2025-08-27T19:59:00Z</dcterms:modified>
</cp:coreProperties>
</file>